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F1BE3">
              <w:rPr>
                <w:rFonts w:cs="Arial"/>
                <w:b/>
                <w:sz w:val="20"/>
                <w:szCs w:val="20"/>
              </w:rPr>
            </w:r>
            <w:r w:rsidR="00AF1B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2582327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1BE3">
              <w:rPr>
                <w:rFonts w:cs="Arial"/>
                <w:b/>
                <w:sz w:val="20"/>
                <w:szCs w:val="20"/>
              </w:rPr>
              <w:t>30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65C0071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9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/0</w:t>
            </w:r>
            <w:r w:rsidR="00A52397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/2021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F1BE3">
              <w:rPr>
                <w:rFonts w:cs="Arial"/>
                <w:b/>
                <w:sz w:val="20"/>
                <w:szCs w:val="20"/>
              </w:rPr>
            </w:r>
            <w:r w:rsidR="00AF1B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9D065B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408CC9C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Assistant Planner</w:t>
            </w:r>
            <w:r w:rsidR="00371BAA">
              <w:rPr>
                <w:rFonts w:cs="Arial"/>
                <w:b/>
                <w:noProof/>
                <w:sz w:val="20"/>
                <w:szCs w:val="20"/>
              </w:rPr>
              <w:t>; Kirk Skierski,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19F468CF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Resolution to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31375864" w14:textId="61E6746E" w:rsidR="00877DC5" w:rsidRPr="004E6635" w:rsidRDefault="006437B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>
              <w:rPr>
                <w:rFonts w:cs="Arial"/>
                <w:noProof/>
                <w:sz w:val="20"/>
                <w:szCs w:val="20"/>
              </w:rPr>
              <w:t>seven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contracts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 T</w:t>
            </w:r>
            <w:r w:rsidRPr="006437B3">
              <w:rPr>
                <w:rFonts w:cs="Arial"/>
                <w:noProof/>
                <w:sz w:val="20"/>
                <w:szCs w:val="20"/>
              </w:rPr>
              <w:t>he County no longer receives subvention payments to offset the losses cause</w:t>
            </w:r>
            <w:r w:rsidR="0089171B">
              <w:rPr>
                <w:rFonts w:cs="Arial"/>
                <w:noProof/>
                <w:sz w:val="20"/>
                <w:szCs w:val="20"/>
              </w:rPr>
              <w:t>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by participating in the Williamson Act.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1BE3">
              <w:rPr>
                <w:rFonts w:cs="Arial"/>
                <w:sz w:val="18"/>
                <w:szCs w:val="18"/>
              </w:rPr>
            </w:r>
            <w:r w:rsidR="00AF1B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1BE3">
              <w:rPr>
                <w:rFonts w:cs="Arial"/>
                <w:sz w:val="18"/>
                <w:szCs w:val="18"/>
              </w:rPr>
            </w:r>
            <w:r w:rsidR="00AF1B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1BE3">
              <w:rPr>
                <w:rFonts w:cs="Arial"/>
                <w:sz w:val="18"/>
                <w:szCs w:val="18"/>
              </w:rPr>
            </w:r>
            <w:r w:rsidR="00AF1B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1BE3">
              <w:rPr>
                <w:rFonts w:cs="Arial"/>
                <w:sz w:val="18"/>
                <w:szCs w:val="18"/>
              </w:rPr>
            </w:r>
            <w:r w:rsidR="00AF1B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05B8" w14:textId="08A22858" w:rsidR="005E057D" w:rsidRDefault="004C3523" w:rsidP="005E057D">
            <w:pPr>
              <w:spacing w:before="120" w:after="120"/>
              <w:rPr>
                <w:rFonts w:cs="Arial"/>
                <w:noProof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>I move to adopt the Resolution hereby taking the following actions:</w:t>
            </w:r>
            <w:r w:rsidR="0089171B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>1</w:t>
            </w:r>
            <w:r w:rsidR="0089171B">
              <w:rPr>
                <w:rFonts w:cs="Arial"/>
                <w:noProof/>
                <w:sz w:val="16"/>
                <w:szCs w:val="16"/>
              </w:rPr>
              <w:t xml:space="preserve">. </w:t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 xml:space="preserve">The Board of Supervisors determine that the proposed </w:t>
            </w:r>
            <w:r w:rsidR="0089171B">
              <w:rPr>
                <w:rFonts w:cs="Arial"/>
                <w:noProof/>
                <w:sz w:val="16"/>
                <w:szCs w:val="16"/>
              </w:rPr>
              <w:t xml:space="preserve">issuance of Notice of </w:t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 xml:space="preserve">Non-Renewal of a Williamson Act contract is categorically exempt under the General Rule, Section 15061(b)(3) </w:t>
            </w:r>
            <w:r w:rsidR="006437B3">
              <w:rPr>
                <w:rFonts w:cs="Arial"/>
                <w:noProof/>
                <w:sz w:val="16"/>
                <w:szCs w:val="16"/>
              </w:rPr>
              <w:t xml:space="preserve">of the CEQA Guidelines, </w:t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>as this action would not cause a change in use and no change to the property’s underlining zoning would occur;</w:t>
            </w:r>
          </w:p>
          <w:p w14:paraId="39491EF4" w14:textId="6EBFF2EB" w:rsidR="0005783C" w:rsidRPr="00603545" w:rsidRDefault="0005783C" w:rsidP="005E057D">
            <w:pPr>
              <w:spacing w:before="120" w:after="12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2.  Approve the </w:t>
            </w:r>
            <w:r w:rsidR="0089171B">
              <w:rPr>
                <w:rFonts w:cs="Arial"/>
                <w:noProof/>
                <w:sz w:val="16"/>
                <w:szCs w:val="16"/>
              </w:rPr>
              <w:t>R</w:t>
            </w:r>
            <w:r>
              <w:rPr>
                <w:rFonts w:cs="Arial"/>
                <w:noProof/>
                <w:sz w:val="16"/>
                <w:szCs w:val="16"/>
              </w:rPr>
              <w:t xml:space="preserve">esolution directing staff </w:t>
            </w:r>
            <w:r w:rsidR="0089171B">
              <w:rPr>
                <w:rFonts w:cs="Arial"/>
                <w:noProof/>
                <w:sz w:val="16"/>
                <w:szCs w:val="16"/>
              </w:rPr>
              <w:t>t</w:t>
            </w:r>
            <w:r>
              <w:rPr>
                <w:rFonts w:cs="Arial"/>
                <w:noProof/>
                <w:sz w:val="16"/>
                <w:szCs w:val="16"/>
              </w:rPr>
              <w:t>o issue a notice of non-renewal for certain Williamson Act contracts</w:t>
            </w:r>
            <w:r w:rsidR="0089171B">
              <w:rPr>
                <w:rFonts w:cs="Arial"/>
                <w:noProof/>
                <w:sz w:val="16"/>
                <w:szCs w:val="16"/>
              </w:rPr>
              <w:t>; and</w:t>
            </w:r>
          </w:p>
          <w:p w14:paraId="03AC0770" w14:textId="42B2D2FA" w:rsidR="005E057D" w:rsidRPr="00603545" w:rsidRDefault="0005783C" w:rsidP="005E057D">
            <w:pPr>
              <w:spacing w:before="120" w:after="12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</w:t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>.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5E057D" w:rsidRPr="00603545">
              <w:rPr>
                <w:rFonts w:cs="Arial"/>
                <w:noProof/>
                <w:sz w:val="16"/>
                <w:szCs w:val="16"/>
              </w:rPr>
              <w:t xml:space="preserve">Authorize staff to process the Notice of Non-Renewals with any changes directed by the Board. </w:t>
            </w:r>
          </w:p>
          <w:p w14:paraId="7CBC7E94" w14:textId="79A611E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30A78"/>
    <w:rsid w:val="006331AA"/>
    <w:rsid w:val="006376C3"/>
    <w:rsid w:val="006437B3"/>
    <w:rsid w:val="00645B7E"/>
    <w:rsid w:val="00662F60"/>
    <w:rsid w:val="00677610"/>
    <w:rsid w:val="007F15ED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073B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EF46DB-3D67-41AF-A308-743AB575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Kirk Skierski</cp:lastModifiedBy>
  <cp:revision>4</cp:revision>
  <cp:lastPrinted>2015-01-16T16:51:00Z</cp:lastPrinted>
  <dcterms:created xsi:type="dcterms:W3CDTF">2021-08-25T20:50:00Z</dcterms:created>
  <dcterms:modified xsi:type="dcterms:W3CDTF">2021-08-30T15:20:00Z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